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63E8D" w14:textId="3FA3C9B9" w:rsidR="006E53C6" w:rsidRPr="006E53C6" w:rsidRDefault="006E53C6" w:rsidP="006E53C6">
      <w:pPr>
        <w:spacing w:after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D4BF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</w:t>
      </w:r>
      <w:r w:rsidRPr="006E53C6">
        <w:rPr>
          <w:rFonts w:ascii="Times New Roman" w:hAnsi="Times New Roman"/>
          <w:bCs/>
          <w:sz w:val="24"/>
          <w:szCs w:val="24"/>
          <w:lang w:val="en-US"/>
        </w:rPr>
        <w:t xml:space="preserve">             </w:t>
      </w:r>
    </w:p>
    <w:p w14:paraId="499A9153" w14:textId="77777777" w:rsidR="006E53C6" w:rsidRPr="00C259EE" w:rsidRDefault="006E53C6" w:rsidP="006E53C6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14:paraId="75B5F61E" w14:textId="77777777" w:rsidR="00C76A3B" w:rsidRPr="00C259EE" w:rsidRDefault="00C76A3B" w:rsidP="00C76A3B">
      <w:pPr>
        <w:spacing w:after="0" w:line="240" w:lineRule="auto"/>
        <w:jc w:val="center"/>
        <w:rPr>
          <w:rFonts w:ascii="Arial" w:eastAsia="Arial" w:hAnsi="Arial" w:cs="Arial"/>
          <w:b/>
          <w:bCs/>
          <w:sz w:val="30"/>
          <w:szCs w:val="30"/>
          <w:lang w:val="ro-RO"/>
        </w:rPr>
      </w:pPr>
      <w:bookmarkStart w:id="0" w:name="_GoBack"/>
      <w:r w:rsidRPr="00C259EE">
        <w:rPr>
          <w:rFonts w:ascii="Arial" w:eastAsia="Arial" w:hAnsi="Arial" w:cs="Arial"/>
          <w:b/>
          <w:bCs/>
          <w:sz w:val="30"/>
          <w:szCs w:val="30"/>
          <w:lang w:val="ro-RO"/>
        </w:rPr>
        <w:t>Agenda</w:t>
      </w:r>
    </w:p>
    <w:p w14:paraId="60AFC7D2" w14:textId="77777777" w:rsidR="00C76A3B" w:rsidRPr="00C259EE" w:rsidRDefault="00C76A3B" w:rsidP="00C76A3B">
      <w:pPr>
        <w:spacing w:after="0" w:line="240" w:lineRule="auto"/>
        <w:contextualSpacing/>
        <w:jc w:val="center"/>
        <w:rPr>
          <w:rFonts w:ascii="Arial" w:eastAsia="Arial" w:hAnsi="Arial" w:cs="Arial"/>
          <w:b/>
          <w:bCs/>
          <w:sz w:val="26"/>
          <w:szCs w:val="26"/>
          <w:lang w:val="ro-RO"/>
        </w:rPr>
      </w:pPr>
      <w:r w:rsidRPr="00C259EE">
        <w:rPr>
          <w:rFonts w:ascii="Arial" w:eastAsia="Arial" w:hAnsi="Arial" w:cs="Arial"/>
          <w:b/>
          <w:bCs/>
          <w:sz w:val="26"/>
          <w:szCs w:val="26"/>
          <w:lang w:val="ro-RO"/>
        </w:rPr>
        <w:t xml:space="preserve">Atelierului de instruire privind utilizarea </w:t>
      </w:r>
    </w:p>
    <w:p w14:paraId="5291A4EB" w14:textId="77777777" w:rsidR="00C76A3B" w:rsidRPr="00C259EE" w:rsidRDefault="00C76A3B" w:rsidP="00C76A3B">
      <w:pPr>
        <w:spacing w:after="0" w:line="240" w:lineRule="auto"/>
        <w:contextualSpacing/>
        <w:jc w:val="center"/>
        <w:rPr>
          <w:rFonts w:ascii="Arial" w:eastAsia="Arial" w:hAnsi="Arial" w:cs="Arial"/>
          <w:b/>
          <w:bCs/>
          <w:sz w:val="26"/>
          <w:szCs w:val="26"/>
          <w:lang w:val="ro-RO"/>
        </w:rPr>
      </w:pPr>
      <w:r w:rsidRPr="00C259EE">
        <w:rPr>
          <w:rFonts w:ascii="Arial" w:eastAsia="Arial" w:hAnsi="Arial" w:cs="Arial"/>
          <w:b/>
          <w:bCs/>
          <w:sz w:val="26"/>
          <w:szCs w:val="26"/>
          <w:lang w:val="ro-RO"/>
        </w:rPr>
        <w:t>Soluției Informatice e-Dosar Judiciar</w:t>
      </w:r>
    </w:p>
    <w:bookmarkEnd w:id="0"/>
    <w:p w14:paraId="3870BF36" w14:textId="77777777" w:rsidR="00C76A3B" w:rsidRPr="00C259EE" w:rsidRDefault="00C76A3B" w:rsidP="00C76A3B">
      <w:pPr>
        <w:spacing w:after="0" w:line="240" w:lineRule="auto"/>
        <w:contextualSpacing/>
        <w:rPr>
          <w:rFonts w:ascii="Arial" w:hAnsi="Arial" w:cs="Arial"/>
          <w:b/>
          <w:bCs/>
          <w:sz w:val="8"/>
          <w:szCs w:val="8"/>
          <w:lang w:val="ro-RO"/>
        </w:rPr>
      </w:pPr>
    </w:p>
    <w:p w14:paraId="58644D69" w14:textId="77777777" w:rsidR="00C76A3B" w:rsidRPr="00C259EE" w:rsidRDefault="00C76A3B" w:rsidP="00C76A3B">
      <w:pPr>
        <w:spacing w:after="0" w:line="240" w:lineRule="auto"/>
        <w:contextualSpacing/>
        <w:rPr>
          <w:rFonts w:ascii="Arial" w:hAnsi="Arial" w:cs="Arial"/>
          <w:b/>
          <w:bCs/>
          <w:sz w:val="8"/>
          <w:szCs w:val="8"/>
          <w:lang w:val="ro-RO"/>
        </w:rPr>
      </w:pPr>
    </w:p>
    <w:p w14:paraId="2FDF079A" w14:textId="77777777" w:rsidR="002B7C69" w:rsidRPr="00C26F86" w:rsidRDefault="00C76A3B" w:rsidP="002B7C69">
      <w:pPr>
        <w:spacing w:after="0" w:line="240" w:lineRule="auto"/>
        <w:contextualSpacing/>
        <w:jc w:val="center"/>
        <w:rPr>
          <w:rFonts w:ascii="Arial" w:eastAsia="Arial" w:hAnsi="Arial" w:cs="Arial"/>
          <w:lang w:val="ro-RO"/>
        </w:rPr>
      </w:pPr>
      <w:bookmarkStart w:id="1" w:name="_Hlk87902015"/>
      <w:r w:rsidRPr="00C26F86">
        <w:rPr>
          <w:rFonts w:ascii="Arial" w:eastAsia="Arial" w:hAnsi="Arial" w:cs="Arial"/>
          <w:b/>
          <w:bCs/>
          <w:lang w:val="ro-RO"/>
        </w:rPr>
        <w:t>Locul desfășurării</w:t>
      </w:r>
      <w:r w:rsidRPr="00C26F86">
        <w:rPr>
          <w:rFonts w:ascii="Arial" w:eastAsia="Arial" w:hAnsi="Arial" w:cs="Arial"/>
          <w:lang w:val="ro-RO"/>
        </w:rPr>
        <w:t>: Online/</w:t>
      </w:r>
      <w:proofErr w:type="spellStart"/>
      <w:r w:rsidRPr="00C26F86">
        <w:rPr>
          <w:rFonts w:ascii="Arial" w:eastAsia="Arial" w:hAnsi="Arial" w:cs="Arial"/>
          <w:lang w:val="ro-RO"/>
        </w:rPr>
        <w:t>Zoom</w:t>
      </w:r>
      <w:proofErr w:type="spellEnd"/>
      <w:r w:rsidR="002B7C69" w:rsidRPr="00C26F86">
        <w:rPr>
          <w:rFonts w:ascii="Arial" w:eastAsia="Arial" w:hAnsi="Arial" w:cs="Arial"/>
          <w:lang w:val="ro-RO"/>
        </w:rPr>
        <w:t xml:space="preserve"> : </w:t>
      </w:r>
    </w:p>
    <w:p w14:paraId="76E33C40" w14:textId="1A33757D" w:rsidR="002B7C69" w:rsidRPr="00C26F86" w:rsidRDefault="002B7C69" w:rsidP="002B7C69">
      <w:pPr>
        <w:spacing w:after="0" w:line="240" w:lineRule="auto"/>
        <w:contextualSpacing/>
        <w:jc w:val="center"/>
        <w:rPr>
          <w:rFonts w:ascii="Arial" w:eastAsia="Arial" w:hAnsi="Arial" w:cs="Arial"/>
          <w:lang w:val="ro-RO"/>
        </w:rPr>
      </w:pPr>
      <w:proofErr w:type="spellStart"/>
      <w:r w:rsidRPr="00C26F86">
        <w:rPr>
          <w:rFonts w:ascii="Arial" w:eastAsia="Arial" w:hAnsi="Arial" w:cs="Arial"/>
          <w:lang w:val="ro-RO"/>
        </w:rPr>
        <w:t>Zoom</w:t>
      </w:r>
      <w:proofErr w:type="spellEnd"/>
      <w:r w:rsidRPr="00C26F86">
        <w:rPr>
          <w:rFonts w:ascii="Arial" w:eastAsia="Arial" w:hAnsi="Arial" w:cs="Arial"/>
          <w:lang w:val="ro-RO"/>
        </w:rPr>
        <w:t xml:space="preserve"> Meeting</w:t>
      </w:r>
    </w:p>
    <w:p w14:paraId="1AFAAA56" w14:textId="2412A6D4" w:rsidR="00C76A3B" w:rsidRPr="00C26F86" w:rsidRDefault="003B7FB9" w:rsidP="002B7C69">
      <w:pPr>
        <w:spacing w:after="0" w:line="240" w:lineRule="auto"/>
        <w:contextualSpacing/>
        <w:jc w:val="center"/>
        <w:rPr>
          <w:rFonts w:ascii="Times New Roman" w:hAnsi="Times New Roman"/>
          <w:lang w:val="ro-RO"/>
        </w:rPr>
      </w:pPr>
      <w:hyperlink r:id="rId7" w:history="1">
        <w:r w:rsidR="00F155DC" w:rsidRPr="00C26F86">
          <w:rPr>
            <w:rStyle w:val="a5"/>
            <w:rFonts w:ascii="Georgia" w:hAnsi="Georgia"/>
            <w:shd w:val="clear" w:color="auto" w:fill="FFFFFF"/>
            <w:lang w:val="ro-RO"/>
          </w:rPr>
          <w:t>https://us06web.zoom.us/j/86476804523?pwd=MEFnTWhodkRNV0h2TTFmTG1zVEduQT09</w:t>
        </w:r>
      </w:hyperlink>
      <w:r w:rsidR="00F155DC" w:rsidRPr="00C26F86">
        <w:rPr>
          <w:rFonts w:ascii="Georgia" w:hAnsi="Georgia"/>
          <w:color w:val="000000"/>
          <w:shd w:val="clear" w:color="auto" w:fill="FFFFFF"/>
          <w:lang w:val="ro-RO"/>
        </w:rPr>
        <w:t xml:space="preserve"> </w:t>
      </w:r>
      <w:r w:rsidR="00C45A3A" w:rsidRPr="00C26F86">
        <w:rPr>
          <w:rFonts w:ascii="Times New Roman" w:hAnsi="Times New Roman"/>
          <w:lang w:val="ro-RO"/>
        </w:rPr>
        <w:t xml:space="preserve"> </w:t>
      </w:r>
    </w:p>
    <w:p w14:paraId="7EAC67F7" w14:textId="77777777" w:rsidR="00C45A3A" w:rsidRPr="00C26F86" w:rsidRDefault="00C45A3A" w:rsidP="002B7C69">
      <w:pPr>
        <w:spacing w:after="0" w:line="240" w:lineRule="auto"/>
        <w:contextualSpacing/>
        <w:jc w:val="center"/>
        <w:rPr>
          <w:rFonts w:ascii="Arial" w:eastAsia="Arial" w:hAnsi="Arial" w:cs="Arial"/>
          <w:lang w:val="ro-RO"/>
        </w:rPr>
      </w:pPr>
    </w:p>
    <w:bookmarkEnd w:id="1"/>
    <w:p w14:paraId="7A494087" w14:textId="71833C09" w:rsidR="00C76A3B" w:rsidRPr="00C26F86" w:rsidRDefault="00C76A3B" w:rsidP="00C76A3B">
      <w:pPr>
        <w:pStyle w:val="a3"/>
        <w:spacing w:after="0" w:line="240" w:lineRule="auto"/>
        <w:jc w:val="center"/>
        <w:rPr>
          <w:rFonts w:ascii="Arial" w:eastAsia="Arial" w:hAnsi="Arial" w:cs="Arial"/>
          <w:lang w:val="ro-RO"/>
        </w:rPr>
      </w:pPr>
      <w:r w:rsidRPr="00C26F86">
        <w:rPr>
          <w:rFonts w:ascii="Arial" w:eastAsia="Arial" w:hAnsi="Arial" w:cs="Arial"/>
          <w:b/>
          <w:lang w:val="ro-RO"/>
        </w:rPr>
        <w:t>Participanți</w:t>
      </w:r>
      <w:r w:rsidRPr="00C26F86">
        <w:rPr>
          <w:rFonts w:ascii="Arial" w:eastAsia="Arial" w:hAnsi="Arial" w:cs="Arial"/>
          <w:lang w:val="ro-RO"/>
        </w:rPr>
        <w:t xml:space="preserve">: Avocați </w:t>
      </w:r>
    </w:p>
    <w:p w14:paraId="52A30E2B" w14:textId="77777777" w:rsidR="00AE173A" w:rsidRPr="00C26F86" w:rsidRDefault="00AE173A" w:rsidP="00C76A3B">
      <w:pPr>
        <w:pStyle w:val="a3"/>
        <w:spacing w:after="0" w:line="240" w:lineRule="auto"/>
        <w:jc w:val="center"/>
        <w:rPr>
          <w:rFonts w:ascii="Arial" w:eastAsia="Arial" w:hAnsi="Arial" w:cs="Arial"/>
          <w:lang w:val="ro-RO"/>
        </w:rPr>
      </w:pPr>
    </w:p>
    <w:p w14:paraId="3D68C927" w14:textId="4C877840" w:rsidR="00C76A3B" w:rsidRPr="00C26F86" w:rsidRDefault="00F155DC" w:rsidP="00C76A3B">
      <w:pPr>
        <w:spacing w:after="0" w:line="240" w:lineRule="auto"/>
        <w:ind w:left="720"/>
        <w:jc w:val="center"/>
        <w:rPr>
          <w:rFonts w:ascii="Arial" w:eastAsia="SimSun" w:hAnsi="Arial" w:cs="Arial"/>
          <w:b/>
          <w:lang w:val="ro-RO" w:eastAsia="zh-CN"/>
        </w:rPr>
      </w:pPr>
      <w:r w:rsidRPr="00C26F86">
        <w:rPr>
          <w:rFonts w:ascii="Arial" w:eastAsia="SimSun" w:hAnsi="Arial" w:cs="Arial"/>
          <w:b/>
          <w:lang w:val="ro-RO" w:eastAsia="zh-CN"/>
        </w:rPr>
        <w:t>21, 25 și</w:t>
      </w:r>
      <w:r w:rsidR="00C45A3A" w:rsidRPr="00C26F86">
        <w:rPr>
          <w:rFonts w:ascii="Arial" w:eastAsia="SimSun" w:hAnsi="Arial" w:cs="Arial"/>
          <w:b/>
          <w:lang w:val="ro-RO" w:eastAsia="zh-CN"/>
        </w:rPr>
        <w:t xml:space="preserve"> </w:t>
      </w:r>
      <w:r w:rsidRPr="00C26F86">
        <w:rPr>
          <w:rFonts w:ascii="Arial" w:eastAsia="SimSun" w:hAnsi="Arial" w:cs="Arial"/>
          <w:b/>
          <w:lang w:val="ro-RO" w:eastAsia="zh-CN"/>
        </w:rPr>
        <w:t>26</w:t>
      </w:r>
      <w:r w:rsidR="002B7C69" w:rsidRPr="00C26F86">
        <w:rPr>
          <w:rFonts w:ascii="Arial" w:eastAsia="SimSun" w:hAnsi="Arial" w:cs="Arial"/>
          <w:b/>
          <w:lang w:val="ro-RO" w:eastAsia="zh-CN"/>
        </w:rPr>
        <w:t xml:space="preserve"> </w:t>
      </w:r>
      <w:r w:rsidRPr="00C26F86">
        <w:rPr>
          <w:rFonts w:ascii="Arial" w:eastAsia="SimSun" w:hAnsi="Arial" w:cs="Arial"/>
          <w:b/>
          <w:lang w:val="ro-RO" w:eastAsia="zh-CN"/>
        </w:rPr>
        <w:t>aprilie</w:t>
      </w:r>
      <w:r w:rsidR="009A32F2" w:rsidRPr="00C26F86">
        <w:rPr>
          <w:rFonts w:ascii="Arial" w:eastAsia="SimSun" w:hAnsi="Arial" w:cs="Arial"/>
          <w:b/>
          <w:lang w:val="ro-RO" w:eastAsia="zh-CN"/>
        </w:rPr>
        <w:t xml:space="preserve"> </w:t>
      </w:r>
      <w:r w:rsidR="00C76A3B" w:rsidRPr="00C26F86">
        <w:rPr>
          <w:rFonts w:ascii="Arial" w:eastAsia="SimSun" w:hAnsi="Arial" w:cs="Arial"/>
          <w:b/>
          <w:lang w:val="ro-RO" w:eastAsia="zh-CN"/>
        </w:rPr>
        <w:t>202</w:t>
      </w:r>
      <w:r w:rsidRPr="00C26F86">
        <w:rPr>
          <w:rFonts w:ascii="Arial" w:eastAsia="SimSun" w:hAnsi="Arial" w:cs="Arial"/>
          <w:b/>
          <w:lang w:val="ro-RO" w:eastAsia="zh-CN"/>
        </w:rPr>
        <w:t>3</w:t>
      </w:r>
    </w:p>
    <w:p w14:paraId="77F9B73B" w14:textId="77777777" w:rsidR="00C76A3B" w:rsidRPr="00C26F86" w:rsidRDefault="00C76A3B" w:rsidP="00C76A3B">
      <w:pPr>
        <w:spacing w:after="0" w:line="240" w:lineRule="auto"/>
        <w:jc w:val="center"/>
        <w:rPr>
          <w:rFonts w:ascii="Arial" w:hAnsi="Arial" w:cs="Arial"/>
          <w:b/>
          <w:bCs/>
          <w:lang w:val="ro-RO"/>
        </w:rPr>
      </w:pPr>
      <w:r w:rsidRPr="00C26F86">
        <w:rPr>
          <w:rFonts w:ascii="Arial" w:hAnsi="Arial" w:cs="Arial"/>
          <w:b/>
          <w:bCs/>
          <w:lang w:val="ro-RO"/>
        </w:rPr>
        <w:t xml:space="preserve">       </w:t>
      </w:r>
    </w:p>
    <w:p w14:paraId="41F73903" w14:textId="3A3F11AD" w:rsidR="00C76A3B" w:rsidRPr="00C26F86" w:rsidRDefault="00C76A3B" w:rsidP="00C76A3B">
      <w:pPr>
        <w:spacing w:after="0" w:line="240" w:lineRule="auto"/>
        <w:contextualSpacing/>
        <w:jc w:val="center"/>
        <w:rPr>
          <w:rFonts w:ascii="Arial" w:eastAsia="Times New Roman" w:hAnsi="Arial" w:cs="Arial"/>
          <w:lang w:val="ro-RO"/>
        </w:rPr>
      </w:pPr>
      <w:r w:rsidRPr="00C26F86">
        <w:rPr>
          <w:rFonts w:ascii="Arial" w:eastAsia="Arial" w:hAnsi="Arial" w:cs="Arial"/>
          <w:b/>
          <w:bCs/>
          <w:lang w:val="ro-RO"/>
        </w:rPr>
        <w:t>Formator</w:t>
      </w:r>
      <w:r w:rsidR="009A32F2" w:rsidRPr="00C26F86">
        <w:rPr>
          <w:rFonts w:ascii="Arial" w:eastAsia="Arial" w:hAnsi="Arial" w:cs="Arial"/>
          <w:b/>
          <w:bCs/>
          <w:lang w:val="ro-RO"/>
        </w:rPr>
        <w:t>i</w:t>
      </w:r>
      <w:r w:rsidRPr="00C26F86">
        <w:rPr>
          <w:rFonts w:ascii="Arial" w:eastAsia="Arial" w:hAnsi="Arial" w:cs="Arial"/>
          <w:b/>
          <w:bCs/>
          <w:lang w:val="ro-RO"/>
        </w:rPr>
        <w:t>:</w:t>
      </w:r>
      <w:r w:rsidRPr="00C26F86">
        <w:rPr>
          <w:rFonts w:ascii="Arial" w:eastAsia="Arial" w:hAnsi="Arial" w:cs="Arial"/>
          <w:lang w:val="ro-RO"/>
        </w:rPr>
        <w:t xml:space="preserve"> </w:t>
      </w:r>
      <w:r w:rsidRPr="00C26F86">
        <w:rPr>
          <w:rFonts w:ascii="Arial" w:eastAsia="Times New Roman" w:hAnsi="Arial" w:cs="Arial"/>
          <w:b/>
          <w:lang w:val="ro-RO"/>
        </w:rPr>
        <w:t>Mihai GROSU</w:t>
      </w:r>
      <w:r w:rsidRPr="00C26F86">
        <w:rPr>
          <w:rFonts w:ascii="Arial" w:eastAsia="Times New Roman" w:hAnsi="Arial" w:cs="Arial"/>
          <w:bCs/>
          <w:lang w:val="ro-RO"/>
        </w:rPr>
        <w:t>,</w:t>
      </w:r>
      <w:r w:rsidRPr="00C26F86">
        <w:rPr>
          <w:rFonts w:ascii="Arial" w:eastAsia="Times New Roman" w:hAnsi="Arial" w:cs="Arial"/>
          <w:lang w:val="ro-RO"/>
        </w:rPr>
        <w:t xml:space="preserve"> Specialist în management Tehnologii Informaționale în cadrul Proiectului „Instanțe Judecătorești Model”, formator INJ</w:t>
      </w:r>
    </w:p>
    <w:p w14:paraId="4452F531" w14:textId="77777777" w:rsidR="00C76A3B" w:rsidRPr="00C26F86" w:rsidRDefault="00C76A3B" w:rsidP="00C76A3B">
      <w:pPr>
        <w:spacing w:after="0" w:line="240" w:lineRule="auto"/>
        <w:contextualSpacing/>
        <w:jc w:val="center"/>
        <w:rPr>
          <w:rFonts w:ascii="Arial" w:eastAsia="Arial" w:hAnsi="Arial" w:cs="Arial"/>
          <w:lang w:val="ro-RO"/>
        </w:rPr>
      </w:pP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9"/>
        <w:gridCol w:w="7646"/>
      </w:tblGrid>
      <w:tr w:rsidR="00C76A3B" w:rsidRPr="00C26F86" w14:paraId="506A87B1" w14:textId="77777777" w:rsidTr="00C76A3B">
        <w:trPr>
          <w:trHeight w:val="4077"/>
        </w:trPr>
        <w:tc>
          <w:tcPr>
            <w:tcW w:w="1739" w:type="dxa"/>
            <w:shd w:val="clear" w:color="auto" w:fill="auto"/>
          </w:tcPr>
          <w:p w14:paraId="3D952F1E" w14:textId="77777777" w:rsidR="00C76A3B" w:rsidRPr="00C26F86" w:rsidRDefault="00C76A3B" w:rsidP="003629F8">
            <w:pPr>
              <w:ind w:left="-142"/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bookmarkStart w:id="2" w:name="bookmark=id.gjdgxs" w:colFirst="0" w:colLast="0"/>
            <w:bookmarkEnd w:id="2"/>
            <w:r w:rsidRPr="00C26F86">
              <w:rPr>
                <w:rFonts w:ascii="Arial" w:eastAsia="Times New Roman" w:hAnsi="Arial" w:cs="Arial"/>
                <w:b/>
                <w:lang w:val="ro-RO"/>
              </w:rPr>
              <w:t>10:00 – 11:30</w:t>
            </w:r>
          </w:p>
          <w:p w14:paraId="1F3D7555" w14:textId="77777777" w:rsidR="00C76A3B" w:rsidRPr="00C26F86" w:rsidRDefault="00C76A3B" w:rsidP="003629F8">
            <w:pPr>
              <w:ind w:left="-142"/>
              <w:jc w:val="center"/>
              <w:rPr>
                <w:rFonts w:ascii="Arial" w:eastAsia="Times New Roman" w:hAnsi="Arial" w:cs="Arial"/>
                <w:b/>
                <w:color w:val="000000"/>
                <w:lang w:val="ro-RO"/>
              </w:rPr>
            </w:pPr>
          </w:p>
        </w:tc>
        <w:tc>
          <w:tcPr>
            <w:tcW w:w="7646" w:type="dxa"/>
            <w:shd w:val="clear" w:color="auto" w:fill="auto"/>
          </w:tcPr>
          <w:p w14:paraId="13CAF2C8" w14:textId="77777777" w:rsidR="00C76A3B" w:rsidRPr="00C26F86" w:rsidRDefault="00C76A3B" w:rsidP="00C76A3B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/>
                <w:iCs/>
                <w:lang w:val="ro-RO"/>
              </w:rPr>
            </w:pPr>
            <w:r w:rsidRPr="00C26F86">
              <w:rPr>
                <w:rFonts w:ascii="Arial" w:hAnsi="Arial" w:cs="Arial"/>
                <w:b/>
                <w:bCs/>
                <w:lang w:val="ro-RO"/>
              </w:rPr>
              <w:t>Introducerea în funcționarea Soluției Informatice e-Dosar Judiciar</w:t>
            </w:r>
            <w:r w:rsidRPr="00C26F86">
              <w:rPr>
                <w:rFonts w:ascii="Arial" w:hAnsi="Arial" w:cs="Arial"/>
                <w:b/>
                <w:iCs/>
                <w:lang w:val="ro-RO"/>
              </w:rPr>
              <w:t>:</w:t>
            </w:r>
          </w:p>
          <w:p w14:paraId="6BD09F45" w14:textId="77777777" w:rsidR="00C76A3B" w:rsidRPr="00C26F86" w:rsidRDefault="00C76A3B" w:rsidP="00C76A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bookmarkStart w:id="3" w:name="OLE_LINK11"/>
            <w:r w:rsidRPr="00C26F86">
              <w:rPr>
                <w:rFonts w:ascii="Arial" w:hAnsi="Arial" w:cs="Arial"/>
                <w:lang w:val="ro-RO"/>
              </w:rPr>
              <w:t>Sarcinile sistemului e-Dosar.</w:t>
            </w:r>
          </w:p>
          <w:p w14:paraId="3D7B183F" w14:textId="77777777" w:rsidR="00C76A3B" w:rsidRPr="00C26F86" w:rsidRDefault="00C76A3B" w:rsidP="00C76A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26F86">
              <w:rPr>
                <w:rFonts w:ascii="Arial" w:hAnsi="Arial" w:cs="Arial"/>
                <w:lang w:val="ro-RO"/>
              </w:rPr>
              <w:t>Principiile de funcționare a e-Dosar</w:t>
            </w:r>
          </w:p>
          <w:p w14:paraId="365DFE3B" w14:textId="77777777" w:rsidR="00C76A3B" w:rsidRPr="00C26F86" w:rsidRDefault="00C76A3B" w:rsidP="00C76A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26F86">
              <w:rPr>
                <w:rFonts w:ascii="Arial" w:hAnsi="Arial" w:cs="Arial"/>
                <w:lang w:val="ro-RO"/>
              </w:rPr>
              <w:t>Noțiunile noi – Cauza, Actul de inițiere a Cauzei.</w:t>
            </w:r>
          </w:p>
          <w:p w14:paraId="4EEEF300" w14:textId="77777777" w:rsidR="00C76A3B" w:rsidRPr="00C26F86" w:rsidRDefault="00C76A3B" w:rsidP="00C76A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26F86">
              <w:rPr>
                <w:rFonts w:ascii="Arial" w:hAnsi="Arial" w:cs="Arial"/>
                <w:lang w:val="ro-RO"/>
              </w:rPr>
              <w:t>Accesarea sistemului e-Dosar, ieșirea din sistem.</w:t>
            </w:r>
          </w:p>
          <w:p w14:paraId="3FED3179" w14:textId="77777777" w:rsidR="00C76A3B" w:rsidRPr="00C26F86" w:rsidRDefault="00C76A3B" w:rsidP="00C76A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26F86">
              <w:rPr>
                <w:rFonts w:ascii="Arial" w:hAnsi="Arial" w:cs="Arial"/>
                <w:lang w:val="ro-RO"/>
              </w:rPr>
              <w:t>Structura interfeței grafice disponibile Utilizatorului e-Dosar:</w:t>
            </w:r>
          </w:p>
          <w:p w14:paraId="098FCD12" w14:textId="77777777" w:rsidR="00C76A3B" w:rsidRPr="00C26F86" w:rsidRDefault="00C76A3B" w:rsidP="00C76A3B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26F86">
              <w:rPr>
                <w:rFonts w:ascii="Arial" w:hAnsi="Arial" w:cs="Arial"/>
                <w:lang w:val="ro-RO"/>
              </w:rPr>
              <w:t>Actele de inițiere a Cauzei</w:t>
            </w:r>
          </w:p>
          <w:p w14:paraId="6CBAE468" w14:textId="77777777" w:rsidR="00C76A3B" w:rsidRPr="00C26F86" w:rsidRDefault="00C76A3B" w:rsidP="00C76A3B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26F86">
              <w:rPr>
                <w:rFonts w:ascii="Arial" w:hAnsi="Arial" w:cs="Arial"/>
                <w:lang w:val="ro-RO"/>
              </w:rPr>
              <w:t>Dosare</w:t>
            </w:r>
          </w:p>
          <w:p w14:paraId="58D964D0" w14:textId="77777777" w:rsidR="00C76A3B" w:rsidRPr="00C26F86" w:rsidRDefault="00C76A3B" w:rsidP="00C76A3B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26F86">
              <w:rPr>
                <w:rFonts w:ascii="Arial" w:hAnsi="Arial" w:cs="Arial"/>
                <w:lang w:val="ro-RO"/>
              </w:rPr>
              <w:t>Calendarul evenimentelor.</w:t>
            </w:r>
          </w:p>
          <w:p w14:paraId="26FD634B" w14:textId="77777777" w:rsidR="00C76A3B" w:rsidRPr="00C26F86" w:rsidRDefault="00C76A3B" w:rsidP="00C76A3B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26F86">
              <w:rPr>
                <w:rFonts w:ascii="Arial" w:hAnsi="Arial" w:cs="Arial"/>
                <w:lang w:val="ro-RO"/>
              </w:rPr>
              <w:t>Profilul personal a Utilizatorului.</w:t>
            </w:r>
          </w:p>
          <w:p w14:paraId="61D70504" w14:textId="77777777" w:rsidR="00C76A3B" w:rsidRPr="00C26F86" w:rsidRDefault="00C76A3B" w:rsidP="00C76A3B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26F86">
              <w:rPr>
                <w:rFonts w:ascii="Arial" w:hAnsi="Arial" w:cs="Arial"/>
                <w:lang w:val="ro-RO"/>
              </w:rPr>
              <w:t>Notificările și alertele.</w:t>
            </w:r>
          </w:p>
          <w:p w14:paraId="10E86351" w14:textId="77777777" w:rsidR="00C76A3B" w:rsidRPr="00C26F86" w:rsidRDefault="00C76A3B" w:rsidP="00C76A3B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26F86">
              <w:rPr>
                <w:rFonts w:ascii="Arial" w:hAnsi="Arial" w:cs="Arial"/>
                <w:lang w:val="ro-RO"/>
              </w:rPr>
              <w:t>Legătura inversă (Incidentele).</w:t>
            </w:r>
          </w:p>
          <w:p w14:paraId="3E36CD61" w14:textId="77777777" w:rsidR="00C76A3B" w:rsidRPr="00C26F86" w:rsidRDefault="00C76A3B" w:rsidP="00C76A3B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ro-RO"/>
              </w:rPr>
            </w:pPr>
            <w:r w:rsidRPr="00C26F86">
              <w:rPr>
                <w:rFonts w:ascii="Arial" w:hAnsi="Arial" w:cs="Arial"/>
                <w:lang w:val="ro-RO"/>
              </w:rPr>
              <w:t>Ajutor (Ghidul de utilizare e-Dosar).</w:t>
            </w:r>
            <w:r w:rsidRPr="00C26F86">
              <w:rPr>
                <w:rFonts w:ascii="Arial" w:hAnsi="Arial" w:cs="Arial"/>
                <w:b/>
                <w:lang w:val="ro-RO"/>
              </w:rPr>
              <w:t xml:space="preserve"> </w:t>
            </w:r>
            <w:bookmarkEnd w:id="3"/>
          </w:p>
          <w:p w14:paraId="5771C97E" w14:textId="77777777" w:rsidR="00C76A3B" w:rsidRPr="00C26F86" w:rsidRDefault="00C76A3B" w:rsidP="00C76A3B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C26F86">
              <w:rPr>
                <w:rFonts w:ascii="Arial" w:hAnsi="Arial" w:cs="Arial"/>
                <w:b/>
                <w:bCs/>
                <w:lang w:val="ro-RO"/>
              </w:rPr>
              <w:t>Simulare în e-Dosar, executarea sarcinilor practice</w:t>
            </w:r>
          </w:p>
          <w:p w14:paraId="434BDD03" w14:textId="77777777" w:rsidR="00C76A3B" w:rsidRPr="00C26F86" w:rsidRDefault="00C76A3B" w:rsidP="003629F8">
            <w:pPr>
              <w:rPr>
                <w:rFonts w:ascii="Arial" w:hAnsi="Arial" w:cs="Arial"/>
                <w:lang w:val="ro-RO"/>
              </w:rPr>
            </w:pPr>
            <w:r w:rsidRPr="00C26F86">
              <w:rPr>
                <w:rFonts w:ascii="Arial" w:hAnsi="Arial" w:cs="Arial"/>
                <w:b/>
                <w:bCs/>
                <w:lang w:val="ro-RO"/>
              </w:rPr>
              <w:t>Întrebări / Răspunsuri</w:t>
            </w:r>
          </w:p>
        </w:tc>
      </w:tr>
      <w:tr w:rsidR="00C76A3B" w:rsidRPr="00C259EE" w14:paraId="75EA92B8" w14:textId="77777777" w:rsidTr="00C76A3B">
        <w:trPr>
          <w:trHeight w:val="268"/>
        </w:trPr>
        <w:tc>
          <w:tcPr>
            <w:tcW w:w="1739" w:type="dxa"/>
            <w:shd w:val="clear" w:color="auto" w:fill="F2F2F2" w:themeFill="background1" w:themeFillShade="F2"/>
          </w:tcPr>
          <w:p w14:paraId="21E475B5" w14:textId="77777777" w:rsidR="00C76A3B" w:rsidRPr="00C259EE" w:rsidRDefault="00C76A3B" w:rsidP="003629F8">
            <w:pPr>
              <w:ind w:left="-142"/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259EE">
              <w:rPr>
                <w:rFonts w:ascii="Arial" w:eastAsia="Times New Roman" w:hAnsi="Arial" w:cs="Arial"/>
                <w:b/>
                <w:lang w:val="ro-RO"/>
              </w:rPr>
              <w:t>11:30 – 11:45</w:t>
            </w:r>
          </w:p>
        </w:tc>
        <w:tc>
          <w:tcPr>
            <w:tcW w:w="7646" w:type="dxa"/>
            <w:shd w:val="clear" w:color="auto" w:fill="F2F2F2" w:themeFill="background1" w:themeFillShade="F2"/>
          </w:tcPr>
          <w:p w14:paraId="54846384" w14:textId="77777777" w:rsidR="00C76A3B" w:rsidRPr="00C259EE" w:rsidRDefault="00C76A3B" w:rsidP="003629F8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259EE">
              <w:rPr>
                <w:rFonts w:ascii="Arial" w:eastAsia="Times New Roman" w:hAnsi="Arial" w:cs="Arial"/>
                <w:b/>
                <w:lang w:val="ro-RO"/>
              </w:rPr>
              <w:t>Pauză</w:t>
            </w:r>
          </w:p>
        </w:tc>
      </w:tr>
      <w:tr w:rsidR="00C76A3B" w:rsidRPr="00C259EE" w14:paraId="2B1426EF" w14:textId="77777777" w:rsidTr="00C76A3B">
        <w:tc>
          <w:tcPr>
            <w:tcW w:w="1739" w:type="dxa"/>
            <w:shd w:val="clear" w:color="auto" w:fill="auto"/>
          </w:tcPr>
          <w:p w14:paraId="430B9FE5" w14:textId="77777777" w:rsidR="00C76A3B" w:rsidRPr="00C259EE" w:rsidRDefault="00C76A3B" w:rsidP="003629F8">
            <w:pPr>
              <w:ind w:left="-142"/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259EE">
              <w:rPr>
                <w:rFonts w:ascii="Arial" w:eastAsia="Times New Roman" w:hAnsi="Arial" w:cs="Arial"/>
                <w:b/>
                <w:lang w:val="ro-RO"/>
              </w:rPr>
              <w:t>11:45 – 12:50</w:t>
            </w:r>
          </w:p>
          <w:p w14:paraId="3001E231" w14:textId="77777777" w:rsidR="00C76A3B" w:rsidRPr="00C259EE" w:rsidRDefault="00C76A3B" w:rsidP="003629F8">
            <w:pPr>
              <w:ind w:left="-142"/>
              <w:jc w:val="center"/>
              <w:rPr>
                <w:rFonts w:ascii="Arial" w:eastAsia="Times New Roman" w:hAnsi="Arial" w:cs="Arial"/>
                <w:b/>
                <w:color w:val="000000"/>
                <w:lang w:val="ro-RO"/>
              </w:rPr>
            </w:pPr>
          </w:p>
        </w:tc>
        <w:tc>
          <w:tcPr>
            <w:tcW w:w="7646" w:type="dxa"/>
            <w:shd w:val="clear" w:color="auto" w:fill="auto"/>
          </w:tcPr>
          <w:p w14:paraId="534F4F03" w14:textId="77777777" w:rsidR="00C76A3B" w:rsidRPr="00C259EE" w:rsidRDefault="00C76A3B" w:rsidP="00C76A3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lang w:val="ro-RO"/>
              </w:rPr>
            </w:pPr>
            <w:r w:rsidRPr="00C259EE">
              <w:rPr>
                <w:rFonts w:ascii="Arial" w:hAnsi="Arial" w:cs="Arial"/>
                <w:b/>
                <w:lang w:val="ro-RO"/>
              </w:rPr>
              <w:t>Procesele de lucru în e-Dosar – procesarea Actelor de inițiere a Cauzei</w:t>
            </w:r>
          </w:p>
          <w:p w14:paraId="2496FE6F" w14:textId="77777777" w:rsidR="00C76A3B" w:rsidRPr="00C259EE" w:rsidRDefault="00C76A3B" w:rsidP="00C76A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259EE">
              <w:rPr>
                <w:rFonts w:ascii="Arial" w:hAnsi="Arial" w:cs="Arial"/>
                <w:lang w:val="ro-RO"/>
              </w:rPr>
              <w:t>Ciclul de viată a Actelor de inițiere a Cauzei (stările Actelor de inițiere a Cauzei).</w:t>
            </w:r>
          </w:p>
          <w:p w14:paraId="4FABA1B8" w14:textId="77777777" w:rsidR="00C76A3B" w:rsidRPr="00C259EE" w:rsidRDefault="00C76A3B" w:rsidP="00C76A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259EE">
              <w:rPr>
                <w:rFonts w:ascii="Arial" w:hAnsi="Arial" w:cs="Arial"/>
                <w:lang w:val="ro-RO"/>
              </w:rPr>
              <w:t>Proiectul și șablonul Actului de inițiere a Cauzei.</w:t>
            </w:r>
          </w:p>
          <w:p w14:paraId="0667EEEE" w14:textId="4D390369" w:rsidR="00C76A3B" w:rsidRPr="00C259EE" w:rsidRDefault="00C76A3B" w:rsidP="00C76A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259EE">
              <w:rPr>
                <w:rFonts w:ascii="Arial" w:hAnsi="Arial" w:cs="Arial"/>
                <w:lang w:val="ro-RO"/>
              </w:rPr>
              <w:t>Completarea și expedierea Cererii de chemare în judecată.</w:t>
            </w:r>
          </w:p>
          <w:p w14:paraId="5C45E731" w14:textId="46800337" w:rsidR="00C76A3B" w:rsidRPr="00C259EE" w:rsidRDefault="00C76A3B" w:rsidP="00C76A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259EE">
              <w:rPr>
                <w:rFonts w:ascii="Arial" w:hAnsi="Arial" w:cs="Arial"/>
                <w:lang w:val="ro-RO"/>
              </w:rPr>
              <w:t>Structura Cererii de chemare în judecată</w:t>
            </w:r>
            <w:r w:rsidR="000A2394">
              <w:rPr>
                <w:rFonts w:ascii="Arial" w:hAnsi="Arial" w:cs="Arial"/>
                <w:lang w:val="ro-RO"/>
              </w:rPr>
              <w:t xml:space="preserve"> și a Dosarului</w:t>
            </w:r>
            <w:r w:rsidRPr="00C259EE">
              <w:rPr>
                <w:rFonts w:ascii="Arial" w:hAnsi="Arial" w:cs="Arial"/>
                <w:lang w:val="ro-RO"/>
              </w:rPr>
              <w:t xml:space="preserve"> expediate în PIGD.</w:t>
            </w:r>
          </w:p>
          <w:p w14:paraId="00C32EA0" w14:textId="1575D0B2" w:rsidR="00C76A3B" w:rsidRPr="00C259EE" w:rsidRDefault="00C76A3B" w:rsidP="00C76A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259EE">
              <w:rPr>
                <w:rFonts w:ascii="Arial" w:hAnsi="Arial" w:cs="Arial"/>
                <w:lang w:val="ro-RO"/>
              </w:rPr>
              <w:t>Adăugarea / modificarea datelor și documentelor în Cererea de chemare în judecată</w:t>
            </w:r>
            <w:r w:rsidR="003C1371">
              <w:rPr>
                <w:rFonts w:ascii="Arial" w:hAnsi="Arial" w:cs="Arial"/>
                <w:lang w:val="ro-RO"/>
              </w:rPr>
              <w:t xml:space="preserve"> și în Dosar</w:t>
            </w:r>
            <w:r w:rsidRPr="00C259EE">
              <w:rPr>
                <w:rFonts w:ascii="Arial" w:hAnsi="Arial" w:cs="Arial"/>
                <w:lang w:val="ro-RO"/>
              </w:rPr>
              <w:t xml:space="preserve">. </w:t>
            </w:r>
            <w:r w:rsidRPr="00C259EE">
              <w:rPr>
                <w:rFonts w:ascii="Arial" w:hAnsi="Arial" w:cs="Arial"/>
                <w:iCs/>
                <w:lang w:val="ro-RO"/>
              </w:rPr>
              <w:t xml:space="preserve"> </w:t>
            </w:r>
          </w:p>
          <w:p w14:paraId="5AE07236" w14:textId="77777777" w:rsidR="00C76A3B" w:rsidRPr="00C259EE" w:rsidRDefault="00C76A3B" w:rsidP="00C76A3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ascii="Arial" w:hAnsi="Arial" w:cs="Arial"/>
                <w:b/>
                <w:lang w:val="ro-RO"/>
              </w:rPr>
            </w:pPr>
            <w:r w:rsidRPr="00C259EE">
              <w:rPr>
                <w:rFonts w:ascii="Arial" w:hAnsi="Arial" w:cs="Arial"/>
                <w:b/>
                <w:lang w:val="ro-RO"/>
              </w:rPr>
              <w:t>Simulare în e-Dosar, executarea sarcinilor practice</w:t>
            </w:r>
          </w:p>
          <w:p w14:paraId="6F8A6366" w14:textId="77777777" w:rsidR="00C76A3B" w:rsidRPr="00C259EE" w:rsidRDefault="00C76A3B" w:rsidP="0036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 w:hanging="24"/>
              <w:jc w:val="both"/>
              <w:rPr>
                <w:rFonts w:ascii="Arial" w:eastAsia="Times New Roman" w:hAnsi="Arial" w:cs="Arial"/>
                <w:b/>
                <w:u w:val="single"/>
                <w:lang w:val="ro-RO"/>
              </w:rPr>
            </w:pPr>
            <w:r w:rsidRPr="00C259EE">
              <w:rPr>
                <w:rFonts w:ascii="Arial" w:hAnsi="Arial" w:cs="Arial"/>
                <w:b/>
                <w:lang w:val="ro-RO"/>
              </w:rPr>
              <w:t>Întrebări / Răspunsuri</w:t>
            </w:r>
          </w:p>
        </w:tc>
      </w:tr>
      <w:tr w:rsidR="00C76A3B" w:rsidRPr="00C259EE" w14:paraId="21B0923F" w14:textId="77777777" w:rsidTr="00C76A3B">
        <w:tc>
          <w:tcPr>
            <w:tcW w:w="1739" w:type="dxa"/>
            <w:shd w:val="clear" w:color="auto" w:fill="F2F2F2"/>
          </w:tcPr>
          <w:p w14:paraId="3F266170" w14:textId="77777777" w:rsidR="00C76A3B" w:rsidRPr="00C259EE" w:rsidRDefault="00C76A3B" w:rsidP="003629F8">
            <w:pPr>
              <w:ind w:left="-142"/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259EE">
              <w:rPr>
                <w:rFonts w:ascii="Arial" w:eastAsia="Times New Roman" w:hAnsi="Arial" w:cs="Arial"/>
                <w:b/>
                <w:lang w:val="ro-RO"/>
              </w:rPr>
              <w:t>12:50-13:00</w:t>
            </w:r>
          </w:p>
        </w:tc>
        <w:tc>
          <w:tcPr>
            <w:tcW w:w="7646" w:type="dxa"/>
            <w:shd w:val="clear" w:color="auto" w:fill="F2F2F2"/>
          </w:tcPr>
          <w:p w14:paraId="3E74CB85" w14:textId="77777777" w:rsidR="00C76A3B" w:rsidRPr="00C259EE" w:rsidRDefault="00C76A3B" w:rsidP="0036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259EE">
              <w:rPr>
                <w:rFonts w:ascii="Arial" w:eastAsia="Times New Roman" w:hAnsi="Arial" w:cs="Arial"/>
                <w:b/>
                <w:lang w:val="ro-RO"/>
              </w:rPr>
              <w:t>Concluzii și evaluarea activității</w:t>
            </w:r>
          </w:p>
        </w:tc>
      </w:tr>
    </w:tbl>
    <w:p w14:paraId="0DE74811" w14:textId="77777777" w:rsidR="00C76A3B" w:rsidRPr="00C259EE" w:rsidRDefault="00C76A3B" w:rsidP="00C76A3B">
      <w:pPr>
        <w:pBdr>
          <w:bottom w:val="single" w:sz="4" w:space="1" w:color="000000"/>
        </w:pBdr>
        <w:rPr>
          <w:rFonts w:ascii="Arial" w:hAnsi="Arial" w:cs="Arial"/>
          <w:sz w:val="6"/>
          <w:szCs w:val="6"/>
        </w:rPr>
      </w:pPr>
    </w:p>
    <w:p w14:paraId="49C5EF6C" w14:textId="3D77347E" w:rsidR="006E53C6" w:rsidRPr="00C259EE" w:rsidRDefault="003B7FB9" w:rsidP="002B7C69">
      <w:pPr>
        <w:pBdr>
          <w:bottom w:val="single" w:sz="4" w:space="1" w:color="000000"/>
        </w:pBdr>
        <w:rPr>
          <w:rFonts w:ascii="Arial" w:hAnsi="Arial" w:cs="Arial"/>
          <w:lang w:val="ro-RO"/>
        </w:rPr>
      </w:pPr>
      <w:hyperlink r:id="rId8" w:history="1">
        <w:r w:rsidR="00C76A3B" w:rsidRPr="00C259EE">
          <w:rPr>
            <w:rStyle w:val="a5"/>
            <w:rFonts w:ascii="Arial" w:eastAsia="Times New Roman" w:hAnsi="Arial" w:cs="Arial"/>
            <w:b/>
            <w:lang w:val="ro-RO"/>
          </w:rPr>
          <w:t>LINK SUPORT INFORMAȚIONAL (Google Drive): Soluția Informatică e-Dosar Judiciar</w:t>
        </w:r>
      </w:hyperlink>
    </w:p>
    <w:sectPr w:rsidR="006E53C6" w:rsidRPr="00C259EE" w:rsidSect="002B7C69">
      <w:headerReference w:type="default" r:id="rId9"/>
      <w:pgSz w:w="11906" w:h="16838" w:code="9"/>
      <w:pgMar w:top="1134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C9669" w14:textId="77777777" w:rsidR="003B7FB9" w:rsidRDefault="003B7FB9" w:rsidP="00F16B38">
      <w:pPr>
        <w:spacing w:after="0" w:line="240" w:lineRule="auto"/>
      </w:pPr>
      <w:r>
        <w:separator/>
      </w:r>
    </w:p>
  </w:endnote>
  <w:endnote w:type="continuationSeparator" w:id="0">
    <w:p w14:paraId="663603FA" w14:textId="77777777" w:rsidR="003B7FB9" w:rsidRDefault="003B7FB9" w:rsidP="00F1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79F28" w14:textId="77777777" w:rsidR="003B7FB9" w:rsidRDefault="003B7FB9" w:rsidP="00F16B38">
      <w:pPr>
        <w:spacing w:after="0" w:line="240" w:lineRule="auto"/>
      </w:pPr>
      <w:r>
        <w:separator/>
      </w:r>
    </w:p>
  </w:footnote>
  <w:footnote w:type="continuationSeparator" w:id="0">
    <w:p w14:paraId="31B24CA2" w14:textId="77777777" w:rsidR="003B7FB9" w:rsidRDefault="003B7FB9" w:rsidP="00F16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1134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1"/>
      <w:gridCol w:w="3593"/>
      <w:gridCol w:w="1671"/>
      <w:gridCol w:w="3016"/>
    </w:tblGrid>
    <w:tr w:rsidR="00F16B38" w:rsidRPr="00676BA3" w14:paraId="6B7E13C6" w14:textId="77777777" w:rsidTr="00F16B38">
      <w:tc>
        <w:tcPr>
          <w:tcW w:w="3061" w:type="dxa"/>
        </w:tcPr>
        <w:p w14:paraId="59B29D54" w14:textId="77777777" w:rsidR="00F16B38" w:rsidRPr="002D29A6" w:rsidRDefault="00F16B38" w:rsidP="00F16B38">
          <w:pPr>
            <w:pStyle w:val="a7"/>
            <w:jc w:val="right"/>
            <w:rPr>
              <w:bCs/>
              <w:sz w:val="18"/>
              <w:szCs w:val="18"/>
            </w:rPr>
          </w:pPr>
          <w:r w:rsidRPr="002D29A6">
            <w:rPr>
              <w:bCs/>
              <w:noProof/>
              <w:sz w:val="18"/>
              <w:szCs w:val="18"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5EC98E09" wp14:editId="755AD9E4">
                <wp:simplePos x="0" y="0"/>
                <wp:positionH relativeFrom="column">
                  <wp:posOffset>-41275</wp:posOffset>
                </wp:positionH>
                <wp:positionV relativeFrom="paragraph">
                  <wp:posOffset>47625</wp:posOffset>
                </wp:positionV>
                <wp:extent cx="1805940" cy="732155"/>
                <wp:effectExtent l="0" t="0" r="0" b="0"/>
                <wp:wrapThrough wrapText="bothSides">
                  <wp:wrapPolygon edited="0">
                    <wp:start x="3646" y="2248"/>
                    <wp:lineTo x="2506" y="5620"/>
                    <wp:lineTo x="1823" y="8992"/>
                    <wp:lineTo x="2051" y="15174"/>
                    <wp:lineTo x="5468" y="16860"/>
                    <wp:lineTo x="10937" y="17984"/>
                    <wp:lineTo x="16177" y="17984"/>
                    <wp:lineTo x="18456" y="14612"/>
                    <wp:lineTo x="18456" y="12364"/>
                    <wp:lineTo x="19823" y="11802"/>
                    <wp:lineTo x="18911" y="4496"/>
                    <wp:lineTo x="5924" y="2248"/>
                    <wp:lineTo x="3646" y="2248"/>
                  </wp:wrapPolygon>
                </wp:wrapThrough>
                <wp:docPr id="65" name="Picture 65" descr="D:\eu\serviciu\Checchi\documente de proiect\Brand book\logo\USAID_Horiz_Romanian\Web_and_Print_RGB\USAID_Horiz_Romanian_RGB_2-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eu\serviciu\Checchi\documente de proiect\Brand book\logo\USAID_Horiz_Romanian\Web_and_Print_RGB\USAID_Horiz_Romanian_RGB_2-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5940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93" w:type="dxa"/>
        </w:tcPr>
        <w:p w14:paraId="344A7755" w14:textId="77777777" w:rsidR="00F16B38" w:rsidRPr="002D29A6" w:rsidRDefault="00F16B38" w:rsidP="00F16B38">
          <w:pPr>
            <w:pStyle w:val="a7"/>
            <w:jc w:val="right"/>
            <w:rPr>
              <w:bCs/>
              <w:sz w:val="18"/>
              <w:szCs w:val="18"/>
            </w:rPr>
          </w:pPr>
          <w:r w:rsidRPr="002D29A6">
            <w:rPr>
              <w:bCs/>
              <w:noProof/>
              <w:sz w:val="18"/>
              <w:szCs w:val="1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965EBE0" wp14:editId="1616C785">
                    <wp:simplePos x="0" y="0"/>
                    <wp:positionH relativeFrom="column">
                      <wp:posOffset>-102235</wp:posOffset>
                    </wp:positionH>
                    <wp:positionV relativeFrom="paragraph">
                      <wp:posOffset>337185</wp:posOffset>
                    </wp:positionV>
                    <wp:extent cx="2415540" cy="243840"/>
                    <wp:effectExtent l="0" t="0" r="0" b="381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15540" cy="243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1858102" w14:textId="77777777" w:rsidR="00F16B38" w:rsidRPr="00F16B38" w:rsidRDefault="00F16B38" w:rsidP="00F16B3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16B38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2F6C"/>
                                    <w:sz w:val="16"/>
                                    <w:szCs w:val="16"/>
                                    <w:lang w:val="ro-RO"/>
                                  </w:rPr>
                                  <w:t>Proiectul „Instanțe Judecătorești Model”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3965EBE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8.05pt;margin-top:26.55pt;width:190.2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" filled="f" stroked="f" strokeweight=".5pt">
                    <v:textbox>
                      <w:txbxContent>
                        <w:p w14:paraId="71858102" w14:textId="77777777" w:rsidR="00F16B38" w:rsidRPr="00F16B38" w:rsidRDefault="00F16B38" w:rsidP="00F16B3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16B38">
                            <w:rPr>
                              <w:rFonts w:ascii="Arial" w:hAnsi="Arial" w:cs="Arial"/>
                              <w:b/>
                              <w:bCs/>
                              <w:color w:val="002F6C"/>
                              <w:sz w:val="16"/>
                              <w:szCs w:val="16"/>
                              <w:lang w:val="ro-RO"/>
                            </w:rPr>
                            <w:t>Proiectul „Instanțe Judecătorești Model”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671" w:type="dxa"/>
        </w:tcPr>
        <w:p w14:paraId="27D0CD39" w14:textId="77777777" w:rsidR="00F16B38" w:rsidRPr="002D29A6" w:rsidRDefault="00F16B38" w:rsidP="00F16B38">
          <w:pPr>
            <w:pStyle w:val="a7"/>
            <w:jc w:val="center"/>
            <w:rPr>
              <w:bCs/>
              <w:noProof/>
              <w:sz w:val="18"/>
              <w:szCs w:val="18"/>
              <w:lang w:eastAsia="ru-RU"/>
            </w:rPr>
          </w:pPr>
          <w:r w:rsidRPr="002D29A6">
            <w:rPr>
              <w:bCs/>
              <w:noProof/>
              <w:sz w:val="18"/>
              <w:szCs w:val="18"/>
              <w:lang w:eastAsia="ru-RU"/>
            </w:rPr>
            <w:drawing>
              <wp:inline distT="0" distB="0" distL="0" distR="0" wp14:anchorId="02F0F650" wp14:editId="712608FE">
                <wp:extent cx="898975" cy="882015"/>
                <wp:effectExtent l="0" t="0" r="0" b="0"/>
                <wp:docPr id="237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07" t="21448" r="9086" b="22788"/>
                        <a:stretch/>
                      </pic:blipFill>
                      <pic:spPr bwMode="auto">
                        <a:xfrm>
                          <a:off x="0" y="0"/>
                          <a:ext cx="948359" cy="930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6" w:type="dxa"/>
        </w:tcPr>
        <w:p w14:paraId="105DD947" w14:textId="77777777" w:rsidR="00F16B38" w:rsidRPr="002D29A6" w:rsidRDefault="00F16B38" w:rsidP="00F16B38">
          <w:pPr>
            <w:pStyle w:val="a7"/>
            <w:jc w:val="center"/>
            <w:rPr>
              <w:bCs/>
              <w:sz w:val="18"/>
              <w:szCs w:val="18"/>
            </w:rPr>
          </w:pPr>
        </w:p>
        <w:p w14:paraId="5F3078DF" w14:textId="77777777" w:rsidR="00F16B38" w:rsidRDefault="00F16B38" w:rsidP="00F16B38">
          <w:pPr>
            <w:rPr>
              <w:rFonts w:ascii="Times New Roman" w:hAnsi="Times New Roman"/>
              <w:b/>
              <w:sz w:val="16"/>
              <w:szCs w:val="16"/>
              <w:lang w:val="en-US"/>
            </w:rPr>
          </w:pPr>
        </w:p>
        <w:p w14:paraId="75DE4806" w14:textId="667CDCD3" w:rsidR="00F16B38" w:rsidRPr="002D29A6" w:rsidRDefault="00F16B38" w:rsidP="00F16B38">
          <w:pPr>
            <w:rPr>
              <w:b/>
              <w:sz w:val="16"/>
              <w:szCs w:val="16"/>
              <w:lang w:val="en-US"/>
            </w:rPr>
          </w:pPr>
          <w:r w:rsidRPr="002D29A6">
            <w:rPr>
              <w:rFonts w:ascii="Times New Roman" w:hAnsi="Times New Roman"/>
              <w:b/>
              <w:sz w:val="16"/>
              <w:szCs w:val="16"/>
              <w:lang w:val="en-US"/>
            </w:rPr>
            <w:t>AGENȚIA DE DMINISTRARE A INSTANȚELOR JUDECĂTOREȘTI</w:t>
          </w:r>
          <w:r w:rsidRPr="002D29A6">
            <w:rPr>
              <w:rFonts w:ascii="Times New Roman" w:hAnsi="Times New Roman"/>
              <w:b/>
              <w:sz w:val="16"/>
              <w:szCs w:val="16"/>
              <w:lang w:val="en-US"/>
            </w:rPr>
            <w:br/>
          </w:r>
        </w:p>
      </w:tc>
    </w:tr>
  </w:tbl>
  <w:p w14:paraId="5BC57187" w14:textId="77777777" w:rsidR="00F16B38" w:rsidRPr="00F16B38" w:rsidRDefault="00F16B38" w:rsidP="00F16B38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9417A"/>
    <w:multiLevelType w:val="hybridMultilevel"/>
    <w:tmpl w:val="1CA8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858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C6"/>
    <w:rsid w:val="00021343"/>
    <w:rsid w:val="000A2394"/>
    <w:rsid w:val="002B7C69"/>
    <w:rsid w:val="00316625"/>
    <w:rsid w:val="003B7FB9"/>
    <w:rsid w:val="003C1371"/>
    <w:rsid w:val="00676BA3"/>
    <w:rsid w:val="006C0B77"/>
    <w:rsid w:val="006E53C6"/>
    <w:rsid w:val="008242FF"/>
    <w:rsid w:val="00870751"/>
    <w:rsid w:val="008B41ED"/>
    <w:rsid w:val="00922C48"/>
    <w:rsid w:val="009A32F2"/>
    <w:rsid w:val="00A507B8"/>
    <w:rsid w:val="00AE173A"/>
    <w:rsid w:val="00B915B7"/>
    <w:rsid w:val="00C259EE"/>
    <w:rsid w:val="00C26F86"/>
    <w:rsid w:val="00C45A3A"/>
    <w:rsid w:val="00C76A3B"/>
    <w:rsid w:val="00C8354E"/>
    <w:rsid w:val="00EA59DF"/>
    <w:rsid w:val="00EE4070"/>
    <w:rsid w:val="00F12C76"/>
    <w:rsid w:val="00F155DC"/>
    <w:rsid w:val="00F1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D683B"/>
  <w15:chartTrackingRefBased/>
  <w15:docId w15:val="{E9168CFC-5AE2-485C-A36E-197D25A8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3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ody 2,Q - Corpo de Texto,Marcação com bolinha,List Paragraph1,References,NUMBERED PARAGRAPH,List Paragraph 1,Bullets,List_Paragraph,Multilevel para_II"/>
    <w:basedOn w:val="a"/>
    <w:link w:val="a4"/>
    <w:uiPriority w:val="34"/>
    <w:qFormat/>
    <w:rsid w:val="00C76A3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C76A3B"/>
    <w:rPr>
      <w:color w:val="0563C1" w:themeColor="hyperlink"/>
      <w:u w:val="single"/>
    </w:rPr>
  </w:style>
  <w:style w:type="character" w:customStyle="1" w:styleId="a4">
    <w:name w:val="Абзац списка Знак"/>
    <w:aliases w:val="body 2 Знак,Q - Corpo de Texto Знак,Marcação com bolinha Знак,List Paragraph1 Знак,References Знак,NUMBERED PARAGRAPH Знак,List Paragraph 1 Знак,Bullets Знак,List_Paragraph Знак,Multilevel para_II Знак"/>
    <w:link w:val="a3"/>
    <w:uiPriority w:val="34"/>
    <w:rsid w:val="00C76A3B"/>
  </w:style>
  <w:style w:type="character" w:styleId="a6">
    <w:name w:val="FollowedHyperlink"/>
    <w:basedOn w:val="a0"/>
    <w:uiPriority w:val="99"/>
    <w:semiHidden/>
    <w:unhideWhenUsed/>
    <w:rsid w:val="00C76A3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7C6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1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6B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1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6B38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F16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_IbJeFd9ji1cSZ1PrggZYRQVp3xXZTSm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6web.zoom.us/j/86476804523?pwd=MEFnTWhodkRNV0h2TTFmTG1zVEdu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2023-03-23T09:34:00Z</cp:lastPrinted>
  <dcterms:created xsi:type="dcterms:W3CDTF">2023-03-23T11:59:00Z</dcterms:created>
  <dcterms:modified xsi:type="dcterms:W3CDTF">2023-03-23T11:59:00Z</dcterms:modified>
</cp:coreProperties>
</file>